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D5941" w14:textId="77777777" w:rsidR="00797738" w:rsidRPr="00797738" w:rsidRDefault="00797738" w:rsidP="00797738">
      <w:pPr>
        <w:jc w:val="center"/>
        <w:rPr>
          <w:rFonts w:ascii="Arial" w:eastAsia="Arial Unicode MS" w:hAnsi="Arial" w:cs="Arial"/>
          <w:b/>
          <w:color w:val="2F5496" w:themeColor="accent1" w:themeShade="BF"/>
          <w:sz w:val="24"/>
          <w:szCs w:val="24"/>
          <w:u w:color="000000"/>
        </w:rPr>
      </w:pPr>
      <w:r w:rsidRPr="00797738">
        <w:rPr>
          <w:rFonts w:ascii="Arial" w:eastAsia="Arial Unicode MS" w:hAnsi="Arial" w:cs="Arial"/>
          <w:b/>
          <w:noProof/>
          <w:color w:val="2F5496" w:themeColor="accent1" w:themeShade="BF"/>
          <w:sz w:val="24"/>
          <w:szCs w:val="24"/>
          <w:u w:color="000000"/>
        </w:rPr>
        <w:drawing>
          <wp:inline distT="0" distB="0" distL="0" distR="0" wp14:anchorId="401EF363" wp14:editId="7E6BE7AA">
            <wp:extent cx="1078992" cy="676656"/>
            <wp:effectExtent l="0" t="0" r="6985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uetaanyhdessa-logo_3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5CF3A" w14:textId="77777777" w:rsidR="00041E73" w:rsidRPr="00041E73" w:rsidRDefault="00797738" w:rsidP="00797738">
      <w:pPr>
        <w:rPr>
          <w:rFonts w:ascii="Arial" w:eastAsia="Arial Unicode MS" w:hAnsi="Arial" w:cs="Arial"/>
          <w:b/>
          <w:color w:val="2F5496" w:themeColor="accent1" w:themeShade="BF"/>
          <w:sz w:val="24"/>
          <w:szCs w:val="24"/>
          <w:u w:color="000000"/>
        </w:rPr>
      </w:pPr>
      <w:r w:rsidRPr="00797738">
        <w:rPr>
          <w:rFonts w:ascii="Arial" w:eastAsia="Arial Unicode MS" w:hAnsi="Arial" w:cs="Arial"/>
          <w:b/>
          <w:color w:val="2F5496" w:themeColor="accent1" w:themeShade="BF"/>
          <w:sz w:val="24"/>
          <w:szCs w:val="24"/>
          <w:u w:color="000000"/>
        </w:rPr>
        <w:br/>
        <w:t>Luetaan yhdessä -ve</w:t>
      </w:r>
      <w:r w:rsidR="00AD38B4">
        <w:rPr>
          <w:rFonts w:ascii="Arial" w:eastAsia="Arial Unicode MS" w:hAnsi="Arial" w:cs="Arial"/>
          <w:b/>
          <w:color w:val="2F5496" w:themeColor="accent1" w:themeShade="BF"/>
          <w:sz w:val="24"/>
          <w:szCs w:val="24"/>
          <w:u w:color="000000"/>
        </w:rPr>
        <w:t>rkoston toimintasuunnitelma 2018</w:t>
      </w:r>
    </w:p>
    <w:p w14:paraId="70ABE23F" w14:textId="77777777" w:rsidR="00041E73" w:rsidRPr="006D324A" w:rsidRDefault="006D324A" w:rsidP="00041E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gramStart"/>
      <w:r w:rsidRPr="006D324A">
        <w:rPr>
          <w:rFonts w:ascii="Arial" w:eastAsia="Times New Roman" w:hAnsi="Arial" w:cs="Arial"/>
          <w:bCs/>
          <w:color w:val="000000"/>
          <w:sz w:val="24"/>
          <w:szCs w:val="24"/>
          <w:lang w:eastAsia="fi-FI"/>
        </w:rPr>
        <w:t>Luetaan yhdessä</w:t>
      </w:r>
      <w:r w:rsidRPr="006D324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on</w:t>
      </w:r>
      <w:proofErr w:type="gramEnd"/>
      <w:r w:rsidRPr="006D324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valtakunnallinen verkosto, joka tukee maahan muuttaneiden, erityisesti naisten, kielen oppimista ja kotoutumista. Verkosto tarjoaa vapaaehtoistyönä lukutaidon ja suomen tai ruotsin kielen opetusta maahanmuuttajille eri puolilla Suomea.</w:t>
      </w:r>
      <w:r w:rsidR="00A815A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Opetusryhmiä </w:t>
      </w:r>
      <w:r w:rsidR="00B825B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toimii noin 110 yli 30 paikkakunnalla, joissa yli 650 vapaaehtoistyöntekijää opettaa lähes 3000 opiskelijaa. </w:t>
      </w:r>
    </w:p>
    <w:p w14:paraId="0D138699" w14:textId="77777777" w:rsidR="006D324A" w:rsidRPr="00041E73" w:rsidRDefault="006D324A" w:rsidP="00041E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411F4ADD" w14:textId="77777777" w:rsidR="00041E73" w:rsidRDefault="00041E73" w:rsidP="006D324A">
      <w:pPr>
        <w:spacing w:before="40"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Luetaan yhdessä </w:t>
      </w:r>
      <w:r w:rsidR="006D324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-r</w:t>
      </w:r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yhmät aloittavat opetustoiminnan</w:t>
      </w:r>
      <w:r w:rsidR="006D324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vuosittain</w:t>
      </w:r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loppiaisen jälkeen tammikuussa. Kevätlukukauden opetus jatkuu pääsääntöisesti toukokuun loppuun. Syyslukukausi alkaa pääsääntöisesti syyskuun ensimmäisellä viikolla ja kestää joulu</w:t>
      </w:r>
      <w:r w:rsidR="00B825B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kuun puoliväliin. Hanketta koordinoi</w:t>
      </w:r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kaksi kokoaikaista työntekijää</w:t>
      </w:r>
      <w:r w:rsidR="006D324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sekä määräaikainen työntekijä toukokuun 2018 loppuun. T</w:t>
      </w:r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oi</w:t>
      </w:r>
      <w:r w:rsidR="00300EDE" w:rsidRPr="0079773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mintaa ohjaa ja valvoo kymmen</w:t>
      </w:r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henkinen ohjausryhmä, joka kokoontuu noin viisi kertaa vuodessa.</w:t>
      </w:r>
    </w:p>
    <w:p w14:paraId="6887CB5C" w14:textId="77777777" w:rsidR="006D324A" w:rsidRDefault="006D324A" w:rsidP="006D324A">
      <w:pPr>
        <w:spacing w:before="40"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3C9188C6" w14:textId="77777777" w:rsidR="006D324A" w:rsidRPr="00041E73" w:rsidRDefault="006D324A" w:rsidP="006D324A">
      <w:pPr>
        <w:spacing w:before="40" w:after="0" w:line="240" w:lineRule="auto"/>
        <w:outlineLvl w:val="1"/>
        <w:rPr>
          <w:rFonts w:ascii="Arial" w:eastAsia="Times New Roman" w:hAnsi="Arial" w:cs="Arial"/>
          <w:color w:val="2F5496"/>
          <w:sz w:val="24"/>
          <w:szCs w:val="24"/>
          <w:lang w:eastAsia="fi-FI"/>
        </w:rPr>
      </w:pPr>
      <w:r w:rsidRPr="006D324A">
        <w:rPr>
          <w:rFonts w:ascii="Arial" w:eastAsia="Times New Roman" w:hAnsi="Arial" w:cs="Arial"/>
          <w:color w:val="2F5496"/>
          <w:sz w:val="24"/>
          <w:szCs w:val="24"/>
          <w:lang w:eastAsia="fi-FI"/>
        </w:rPr>
        <w:t>Opetusmateriaalit</w:t>
      </w:r>
    </w:p>
    <w:p w14:paraId="3638F38A" w14:textId="77777777" w:rsidR="00736232" w:rsidRDefault="00CB2BD4" w:rsidP="00041E73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Opiskelijoille ja vapaaehtoistyöntekijöille hankittavien oppikirjojen lisäksi o</w:t>
      </w:r>
      <w:r w:rsidR="00B712C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petusryhmien tueksi luodaan lukukausittain tuntisuunnitelma, jossa ryhmien käyttöön tarjotaan aihepiireittäin </w:t>
      </w:r>
      <w:r w:rsidR="00B712CB" w:rsidRPr="00B712C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eri tasoille suunnattuja tehtäviä</w:t>
      </w:r>
      <w:r w:rsidR="00B712CB">
        <w:t xml:space="preserve">. </w:t>
      </w:r>
      <w:r w:rsidR="00B712CB" w:rsidRPr="00B712C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</w:t>
      </w:r>
      <w:r w:rsidR="00B712C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yhmät voivat hyödyntää materiaalia yksittäisillä opetustunneilla</w:t>
      </w:r>
      <w:r w:rsidR="00B712CB" w:rsidRPr="00B712C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tai käyttää sitä sellaisenaan lukukauden ajan. </w:t>
      </w:r>
      <w:r w:rsidR="00B712C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Vuonna 2018 tuntisuunnitelmassa kiinnitetään huomiota</w:t>
      </w:r>
      <w:r w:rsidR="00041E73"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myös </w:t>
      </w:r>
      <w:r w:rsidR="00B712C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lasten mukaan ottamiseen</w:t>
      </w:r>
      <w:r w:rsidR="00041E73"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ja osallistamiseen ryhmien toiminnassa ja kielen opetuksessa. </w:t>
      </w:r>
      <w:r w:rsidR="00B712C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</w:t>
      </w:r>
      <w:r w:rsidR="00041E73"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siasta tarjotaan</w:t>
      </w:r>
      <w:r w:rsidR="00B712C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lisäksi</w:t>
      </w:r>
      <w:r w:rsidR="00041E73"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koulutusta valtakunnallisen seminaarin yhteydessä.</w:t>
      </w:r>
    </w:p>
    <w:p w14:paraId="41E3C648" w14:textId="066A5CD4" w:rsidR="00041E73" w:rsidRPr="00797738" w:rsidRDefault="00B712CB" w:rsidP="00041E73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Suomenkielen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opetusmenetelmät ja materiaalit ovat viime vuosina siirtyneet yhä enenevässä määrin verkkoon. Lisäksi digitaidoista on tullut välttämätön osa yhteiskunnassa toimimista. </w:t>
      </w:r>
      <w:r w:rsidR="00B4584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Tämän vuoksi v</w:t>
      </w:r>
      <w:r w:rsidR="00CF6DF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erkosto kokee tärkeäksi edistää myös opiskelijoidensa digitaitoja. Vapaaehtoisia onkin koulutettu digimateriaalien käyttämiseen vuosien 2016-2017 aikana</w:t>
      </w:r>
      <w:r w:rsidR="00B4584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valtakunnallisesti</w:t>
      </w:r>
      <w:r w:rsidR="00CF6DF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. Koulutusten yhteydessä havaittiin, että suurimmalla osalla opetuspisteitä ei ole digilaitteita tarjolla hyödynnettäväksi opetuksessa. Verkosto hak</w:t>
      </w:r>
      <w:r w:rsidR="00F758D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i</w:t>
      </w:r>
      <w:r w:rsidR="00CF6DF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lisäavustusta </w:t>
      </w:r>
      <w:proofErr w:type="spellStart"/>
      <w:r w:rsidR="00CF6DF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STEA:lta</w:t>
      </w:r>
      <w:proofErr w:type="spellEnd"/>
      <w:r w:rsidR="00EA7BE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(</w:t>
      </w:r>
      <w:r w:rsidR="009D6D4E" w:rsidRPr="009D6D4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Sosiaali- ja terveysjärjestöjen avustuskeskus</w:t>
      </w:r>
      <w:r w:rsidR="009D6D4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)</w:t>
      </w:r>
      <w:r w:rsidR="00CF6DF0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tablettien hankkimiseksi eri Luetaan yhdessä -opetustoimipisteisiin. Avustu</w:t>
      </w:r>
      <w:r w:rsidR="00FE68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sta myönnettiin yhteensä 22 000 euroa, jolla saadaan tabletit </w:t>
      </w:r>
      <w:r w:rsidR="00F758D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noin </w:t>
      </w:r>
      <w:r w:rsidR="00FE68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39 opetustoimipisteeseen</w:t>
      </w:r>
      <w:r w:rsidR="00F758D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80:stä</w:t>
      </w:r>
      <w:r w:rsidR="00FE68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.</w:t>
      </w:r>
      <w:r w:rsidR="00165251" w:rsidRPr="00165251">
        <w:t xml:space="preserve"> </w:t>
      </w:r>
      <w:r w:rsidR="00165251" w:rsidRPr="0016525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Vuoden aikana selvitetään tablettien hankintaan liittyvät tekniset ja toiminnalliset vaatimukset sekä perustetaan pilottiryhmiä, jotka pilotoivat tablettien käyttöä Luetaan yhdessä-verkostossa.</w:t>
      </w:r>
      <w:r w:rsidR="00FE68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bookmarkStart w:id="0" w:name="_GoBack"/>
      <w:bookmarkEnd w:id="0"/>
      <w:r w:rsidR="00F758D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Pilotointiin osallistuvat ryhmät valitaan halukkuuden perusteella. </w:t>
      </w:r>
      <w:r w:rsidR="00EA7BE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Tablettien </w:t>
      </w:r>
      <w:r w:rsidR="00F758D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pilotointi</w:t>
      </w:r>
      <w:r w:rsidR="00EA7BE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tehtävi</w:t>
      </w:r>
      <w:r w:rsidR="00F758D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en organisointiin</w:t>
      </w:r>
      <w:r w:rsidR="00EA7BED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palkataan harjoittelija syksyllä 2018.</w:t>
      </w:r>
      <w:r w:rsid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</w:p>
    <w:p w14:paraId="5A3A8721" w14:textId="77777777" w:rsidR="00041E73" w:rsidRPr="00041E73" w:rsidRDefault="006D324A" w:rsidP="00041E73">
      <w:pPr>
        <w:spacing w:before="40" w:after="360" w:line="240" w:lineRule="auto"/>
        <w:outlineLvl w:val="1"/>
        <w:rPr>
          <w:rFonts w:ascii="Arial" w:eastAsia="Times New Roman" w:hAnsi="Arial" w:cs="Arial"/>
          <w:color w:val="2F5496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F5496"/>
          <w:sz w:val="24"/>
          <w:szCs w:val="24"/>
          <w:lang w:eastAsia="fi-FI"/>
        </w:rPr>
        <w:t>Koulutukset ja tapaamiset</w:t>
      </w:r>
      <w:r w:rsidR="00CF6DF0">
        <w:rPr>
          <w:rFonts w:ascii="Arial" w:eastAsia="Times New Roman" w:hAnsi="Arial" w:cs="Arial"/>
          <w:color w:val="2F5496"/>
          <w:sz w:val="24"/>
          <w:szCs w:val="24"/>
          <w:lang w:eastAsia="fi-FI"/>
        </w:rPr>
        <w:br/>
      </w:r>
      <w:r w:rsidR="00041E73"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Vuoden 2018 aikana järjestetään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seitsemän alueellista koulutustilaisuutta</w:t>
      </w:r>
      <w:r w:rsidR="00041E73"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, joissa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käsitellään </w:t>
      </w:r>
      <w:r w:rsidRPr="006D324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opiskelijoiden työllistymisen tukemista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ja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jatkopolutusta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r w:rsidRPr="006D324A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osaamisen tunnistavaa</w:t>
      </w:r>
      <w: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työotetta hyödyntämällä. </w:t>
      </w:r>
      <w:r w:rsidR="00041E73"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Yhteistyökumppanina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ja osakouluttajana</w:t>
      </w:r>
      <w:r w:rsidR="00041E73"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alueseminaarei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ssa toimii Osaavat naiset -hanke</w:t>
      </w:r>
      <w:r w:rsidR="009D6D4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(osa Monika-Naisten toimintaa)</w:t>
      </w:r>
      <w:r w:rsidR="00041E73"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041E73"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="00041E73"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Syksyn aikana järjestetään verkoston vapaaehtoistyöntekijöille valtakunnallinen koulutusseminaari, johon osallistuvien matka- ja ruokailukulut korvataan. </w:t>
      </w:r>
      <w:r w:rsid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Vuoden 2018 seminaarissa käsitellään mm.</w:t>
      </w:r>
      <w:r w:rsidR="00041E73"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opiskelijoiden yksilöllisten opetussuunnitelmien huomiointi</w:t>
      </w:r>
      <w:r w:rsid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</w:t>
      </w:r>
      <w:r w:rsidR="00041E73"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opiskelijoiden motivointi</w:t>
      </w:r>
      <w:r w:rsid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</w:t>
      </w:r>
      <w:r w:rsidR="00041E73"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kielenopiskeluun</w:t>
      </w:r>
      <w:r w:rsidR="00B825B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vapaaehtoisten jaksamista</w:t>
      </w:r>
      <w:r w:rsidR="00041E73"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sekä verkoston toiminnan sosiaalisten näkökulmien huomiointi</w:t>
      </w:r>
      <w:r w:rsid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</w:t>
      </w:r>
      <w:r w:rsidR="00B4584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opetustoiminnassa</w:t>
      </w:r>
      <w:r w:rsidR="00041E73"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.</w:t>
      </w:r>
      <w:r w:rsidR="00E17BA1" w:rsidRP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r w:rsid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(Liite 1: Koulutusaikataulu 2018)</w:t>
      </w:r>
      <w:r w:rsidR="00041E73"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="00041E73"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</w:p>
    <w:p w14:paraId="125EE810" w14:textId="77777777" w:rsidR="00966726" w:rsidRPr="00041E73" w:rsidRDefault="00041E73" w:rsidP="00041E73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lastRenderedPageBreak/>
        <w:t>Verkosto kartoitt</w:t>
      </w:r>
      <w:r w:rsidR="00FE68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i</w:t>
      </w:r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r w:rsidR="0096672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vuoden 2017 lopulla </w:t>
      </w:r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vapaaehtoisten halukkuutta osallistua</w:t>
      </w:r>
      <w:r w:rsidR="0096672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opintomatkoihin</w:t>
      </w:r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ulkomailla.</w:t>
      </w:r>
      <w:r w:rsidR="0096672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Matkustushalukkuutta löyty</w:t>
      </w:r>
      <w:r w:rsidR="00FE68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i runsaasti</w:t>
      </w:r>
      <w:r w:rsidR="0096672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, </w:t>
      </w:r>
      <w:r w:rsidR="00FE68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joten </w:t>
      </w:r>
      <w:r w:rsidR="0096672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verkosto hakee liikkuvuusavustusta </w:t>
      </w:r>
      <w:proofErr w:type="spellStart"/>
      <w:r w:rsidR="0096672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CIMO:lta</w:t>
      </w:r>
      <w:proofErr w:type="spellEnd"/>
      <w:r w:rsidR="0096672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r w:rsidR="009D6D4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(Opetushallituksen kansainvälistymispalvelut) </w:t>
      </w:r>
      <w:r w:rsidR="0096672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matkoihin, joissa verkoston vapaaehtoiset ja työntekijät käyvät tutustumassa erilaisiin kielenopetusmalleihin Euroopassa</w:t>
      </w:r>
      <w:r w:rsidR="00FE68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kesäkuusta 2018 alkaen</w:t>
      </w:r>
      <w:r w:rsidR="0096672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Verkoston vapaaehtoisista rekrytoidaan</w:t>
      </w:r>
      <w:r w:rsidR="0096672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matkojen puitteissa Luetaan yhdessä -lähettiläitä, jotka kertovat hyvistä käytännöistä eteenpäin muille vapaaehtoistyöntekijöille mm. nettisivujen ja </w:t>
      </w:r>
      <w:r w:rsidR="0066101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koulutuste</w:t>
      </w:r>
      <w:r w:rsidR="0096672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n välityksellä. </w:t>
      </w:r>
      <w:r w:rsidR="00966726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</w:p>
    <w:p w14:paraId="5DF976F1" w14:textId="77777777" w:rsidR="00966726" w:rsidRDefault="00041E73" w:rsidP="00CF6DF0">
      <w:pPr>
        <w:spacing w:before="40"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041E73">
        <w:rPr>
          <w:rFonts w:ascii="Arial" w:eastAsia="Times New Roman" w:hAnsi="Arial" w:cs="Arial"/>
          <w:color w:val="2F5496"/>
          <w:sz w:val="24"/>
          <w:szCs w:val="24"/>
          <w:lang w:eastAsia="fi-FI"/>
        </w:rPr>
        <w:t>Toiminnan kasvu</w:t>
      </w:r>
      <w:r w:rsidR="00E65491">
        <w:rPr>
          <w:rFonts w:ascii="Arial" w:eastAsia="Times New Roman" w:hAnsi="Arial" w:cs="Arial"/>
          <w:color w:val="2F5496"/>
          <w:sz w:val="24"/>
          <w:szCs w:val="24"/>
          <w:lang w:eastAsia="fi-FI"/>
        </w:rPr>
        <w:t xml:space="preserve"> ja selvitys mallintamisesta</w:t>
      </w:r>
      <w:r w:rsidRPr="00797738">
        <w:rPr>
          <w:rFonts w:ascii="Arial" w:eastAsia="Times New Roman" w:hAnsi="Arial" w:cs="Arial"/>
          <w:color w:val="2F5496"/>
          <w:sz w:val="24"/>
          <w:szCs w:val="24"/>
          <w:lang w:eastAsia="fi-FI"/>
        </w:rPr>
        <w:br/>
      </w:r>
      <w:r w:rsidR="00966726"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Verkosto </w:t>
      </w:r>
      <w:r w:rsidR="0096672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on </w:t>
      </w:r>
      <w:r w:rsidR="00966726"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laa</w:t>
      </w:r>
      <w:r w:rsidR="0096672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jentunut vuosittain</w:t>
      </w:r>
      <w:r w:rsidR="00966726"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keskimäärin kymmenen ryhmän vuosivauhtia.</w:t>
      </w:r>
      <w:r w:rsidR="0096672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Kysyntää olisi huomattavasti suuremmalle kasvulle, mutta rajallisten resurssien vuoksi on</w:t>
      </w:r>
      <w:r w:rsidR="00B4584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perustettavien ryhmien</w:t>
      </w:r>
      <w:r w:rsidR="00966726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määrää rajoitettu, jotta opetus ja vapaaehtoisille tarjottu tuki pysyisi laadukkaana. </w:t>
      </w:r>
      <w:r w:rsidR="00966726"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14:paraId="4654E02E" w14:textId="77777777" w:rsidR="00B4584B" w:rsidRPr="00CF6DF0" w:rsidRDefault="00B4584B" w:rsidP="00CF6DF0">
      <w:pPr>
        <w:spacing w:before="40" w:after="0" w:line="240" w:lineRule="auto"/>
        <w:outlineLvl w:val="1"/>
        <w:rPr>
          <w:rFonts w:ascii="Arial" w:eastAsia="Times New Roman" w:hAnsi="Arial" w:cs="Arial"/>
          <w:color w:val="2F5496"/>
          <w:sz w:val="24"/>
          <w:szCs w:val="24"/>
          <w:lang w:eastAsia="fi-FI"/>
        </w:rPr>
      </w:pPr>
    </w:p>
    <w:p w14:paraId="41291C61" w14:textId="77777777" w:rsidR="00041E73" w:rsidRPr="00041E73" w:rsidRDefault="00966726" w:rsidP="00041E73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Kysyntään </w:t>
      </w:r>
      <w:r w:rsidR="00D4696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halutaan vastata</w:t>
      </w:r>
      <w:r w:rsidR="0073623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entistä paremmin</w:t>
      </w:r>
      <w:r w:rsidR="00D4696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ja kohdennetummin</w:t>
      </w:r>
      <w:r w:rsidR="0073623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, minkä vuoksi vuoden 2018 aikana </w:t>
      </w:r>
      <w:r w:rsidR="009D6D4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tehdään selvitys Luetaan yhdessä -toiminnan laajentumistarpeista tulevaisuudessa. </w:t>
      </w:r>
      <w:r w:rsidR="008C44D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Selvitystyössä</w:t>
      </w:r>
      <w:r w:rsidR="0073623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luodaan kokonaiskuvaa </w:t>
      </w:r>
      <w:r w:rsidR="00B4584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Suomessa harjoitetusta</w:t>
      </w:r>
      <w:r w:rsidR="0073623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vapaaehtoisesti tarjottavasta kielenopetuksesta</w:t>
      </w:r>
      <w:r w:rsidR="00D4696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sekä selvitetään tarvetta Luetaan</w:t>
      </w:r>
      <w:r w:rsidR="008C44D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yhdessä -toiminnan mallintamiselle</w:t>
      </w:r>
      <w:r w:rsidR="00D4696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. Tässä mah</w:t>
      </w:r>
      <w:r w:rsidR="008C44D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dollisessa mallintamisessa</w:t>
      </w:r>
      <w:r w:rsidR="00D4696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t</w:t>
      </w:r>
      <w:r w:rsidR="00D46967"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oimin</w:t>
      </w:r>
      <w:r w:rsidR="00D4696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nan </w:t>
      </w:r>
      <w:r w:rsidR="008C44D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hyvät käytännöt tiivistettäisiin</w:t>
      </w:r>
      <w:r w:rsidR="00D46967"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koulutuspaketiksi, jota </w:t>
      </w:r>
      <w:r w:rsidR="008C44D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tarjottaisiin organisaatioille, jotka ovat kiinnostuneita järjestämään omatoimisesti vapaaehtoistyönä tarjottavaa kielenopettamista. Kyseisen </w:t>
      </w:r>
      <w:r w:rsidR="0073623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mallin </w:t>
      </w:r>
      <w:r w:rsidR="00D4696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mahdollinen </w:t>
      </w:r>
      <w:r w:rsidR="0073623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levittäminen tulee ajankohtaiseksi</w:t>
      </w:r>
      <w:r w:rsidR="00D4696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aikaisintaan</w:t>
      </w:r>
      <w:r w:rsidR="0073623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vuodesta 2019 alkaen.</w:t>
      </w:r>
      <w:r w:rsidR="00041E73"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14:paraId="61327CA5" w14:textId="77777777" w:rsidR="00041E73" w:rsidRPr="00041E73" w:rsidRDefault="00FE68F4" w:rsidP="00041E73">
      <w:pPr>
        <w:spacing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Toiminnan talous on vuonna 2018 tiukempi kuin aikaisempina vuosina</w:t>
      </w:r>
      <w:r w:rsidR="00D4696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, minkä vuoksi </w:t>
      </w:r>
      <w:r w:rsidR="0073623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verkosto laajentuu vuoden 2018 aikana aikaisempia vuosia maltillisemmalla tahdilla. </w:t>
      </w:r>
      <w:r w:rsidR="008C44D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Vuoden 2018 laajentumistavoite on viisi uutta Luetaan yhdessä -ryhmää. Uudet ryhmät</w:t>
      </w:r>
      <w:r w:rsidR="0073623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perusteta</w:t>
      </w:r>
      <w:r w:rsidR="008C44D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an </w:t>
      </w:r>
      <w:r w:rsidR="00D4696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ainakin </w:t>
      </w:r>
      <w:r w:rsidR="0073623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vuoden 2017 te</w:t>
      </w:r>
      <w:r w:rsidR="008C44D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htyjen aiesopimusten mukaisesti</w:t>
      </w:r>
      <w:r w:rsidR="0073623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Fors</w:t>
      </w:r>
      <w:r w:rsidR="00B4584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sa</w:t>
      </w:r>
      <w:r w:rsidR="00D4696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an</w:t>
      </w:r>
      <w:r w:rsidR="00B4584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Raasepori</w:t>
      </w:r>
      <w:r w:rsidR="00D4696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in</w:t>
      </w:r>
      <w:r w:rsidR="00B4584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sekä Pro T</w:t>
      </w:r>
      <w:r w:rsidR="0073623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ukipiste</w:t>
      </w:r>
      <w:r w:rsidR="00D4696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ille</w:t>
      </w:r>
      <w:r w:rsidR="0073623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Helsinki</w:t>
      </w:r>
      <w:r w:rsidR="00D4696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in</w:t>
      </w:r>
      <w:r w:rsidR="0073623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ja Turku</w:t>
      </w:r>
      <w:r w:rsidR="00D4696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un</w:t>
      </w:r>
      <w:r w:rsidR="00736232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736232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="003F0F57" w:rsidRPr="00797738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</w:p>
    <w:p w14:paraId="68E4A3C0" w14:textId="77777777" w:rsidR="00D27995" w:rsidRDefault="00041E73" w:rsidP="00CF6DF0">
      <w:pPr>
        <w:spacing w:before="40"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041E73">
        <w:rPr>
          <w:rFonts w:ascii="Arial" w:eastAsia="Times New Roman" w:hAnsi="Arial" w:cs="Arial"/>
          <w:color w:val="2F5496"/>
          <w:sz w:val="24"/>
          <w:szCs w:val="24"/>
          <w:lang w:eastAsia="fi-FI"/>
        </w:rPr>
        <w:t>Raportointi</w:t>
      </w:r>
      <w:r w:rsidR="00736232">
        <w:rPr>
          <w:rFonts w:ascii="Arial" w:eastAsia="Times New Roman" w:hAnsi="Arial" w:cs="Arial"/>
          <w:color w:val="2F5496"/>
          <w:sz w:val="24"/>
          <w:szCs w:val="24"/>
          <w:lang w:eastAsia="fi-FI"/>
        </w:rPr>
        <w:br/>
      </w:r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Ryhmät raportoivat toiminnastaan kevät- ja syyslukukauden päätyttyä. Raporttien pohjalta kootaan keväisin verkoston vuosikertomus, jossa eritellään hankkeen toimintaa ja tuloksia. </w:t>
      </w:r>
      <w:r w:rsidR="00FE68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Myös toiminnan i</w:t>
      </w:r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tsearviointi toteutetaan </w:t>
      </w:r>
      <w:r w:rsidR="00FE68F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vuosittain</w:t>
      </w:r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Kyselylomake lähetetään verkoston vapaaehtoistyöntekijöille, ohjausryhmälle, yhteistyökumppaneille sekä osalle opiskelijoista. </w:t>
      </w:r>
    </w:p>
    <w:p w14:paraId="266AE67A" w14:textId="77777777" w:rsidR="00661015" w:rsidRPr="00CF6DF0" w:rsidRDefault="00661015" w:rsidP="00CF6DF0">
      <w:pPr>
        <w:spacing w:before="40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14:paraId="6E18951C" w14:textId="77777777" w:rsidR="00041E73" w:rsidRPr="00041E73" w:rsidRDefault="00041E73" w:rsidP="00041E73">
      <w:pPr>
        <w:spacing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Toiminnan vaikuttavuuden mittaamisessa tullaan kiinnittämään </w:t>
      </w:r>
      <w:r w:rsidR="00D2799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erityistä </w:t>
      </w:r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huomiota opiskelijoilta kerättävään palautteeseen</w:t>
      </w:r>
      <w:r w:rsidR="00D2799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vuonna 2018</w:t>
      </w:r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D2799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Opiskelijapalautteenantoa helpotetaan toimipisteisiin hankittavien tablettien avulla, joihin lisätyllä toiminnolla opiskelijat voivat antaa entistä paremmin palautetta anonyymisti, mutta kuitenkin heidän kielitaitoonsa soveltuvalla tavalla.</w:t>
      </w:r>
    </w:p>
    <w:p w14:paraId="401D3541" w14:textId="50047E86" w:rsidR="00041E73" w:rsidRPr="00041E73" w:rsidRDefault="00041E73" w:rsidP="00AC7725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041E73">
        <w:rPr>
          <w:rFonts w:ascii="Arial" w:eastAsia="Times New Roman" w:hAnsi="Arial" w:cs="Arial"/>
          <w:color w:val="2F5496"/>
          <w:sz w:val="24"/>
          <w:szCs w:val="24"/>
          <w:lang w:eastAsia="fi-FI"/>
        </w:rPr>
        <w:t>Viestintä</w:t>
      </w:r>
      <w:r w:rsidR="00D27995">
        <w:rPr>
          <w:rFonts w:ascii="Arial" w:eastAsia="Times New Roman" w:hAnsi="Arial" w:cs="Arial"/>
          <w:color w:val="2F5496"/>
          <w:sz w:val="24"/>
          <w:szCs w:val="24"/>
          <w:lang w:eastAsia="fi-FI"/>
        </w:rPr>
        <w:br/>
      </w:r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Verkoston sisäinen viestintä tapahtuu pääosin sähköisesti viisi kertaa vuodessa lähetettävän sähköisen uutiskirjeen, nettisivujen sekä Facebook-sivujen välityksellä. Toimintaa esitellään vuoden aikana erilaisissa tapahtumissa, kuten Maailma kylässä -festivaaleilla sekä alueellisissa ja kunnallisissa tapahtumissa. Toimintaa mainostetaan sekä uusille opiskelijoille e</w:t>
      </w:r>
      <w:r w:rsidR="00B4584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ttä vapaaehtoisille säännöllise</w:t>
      </w:r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</w:t>
      </w:r>
      <w:r w:rsidR="00B4584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t</w:t>
      </w:r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i lukukausittain ja tähän liittyvät toimenpiteet kir</w:t>
      </w:r>
      <w:r w:rsidR="00B4584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jataan viestintäsuunnitelmaan. </w:t>
      </w:r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Lisäksi selvitetään sidosryhmien valtakunnallisia tiedotuskanavia (kirjastot, TE-keskukset, neuvolat jne.) ja niillä LY-toiminna</w:t>
      </w:r>
      <w:r w:rsidR="00B4584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n mainostamisen mahdollisuuksia.</w:t>
      </w:r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commentRangeStart w:id="1"/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Verkosto palkitsee jatkossa sekä Vuoden </w:t>
      </w:r>
      <w:r w:rsidR="00BB61D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Luetaan yhdessä - </w:t>
      </w:r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opiskelijan että Vuoden </w:t>
      </w:r>
      <w:r w:rsidR="00281CD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Luetaan yhdessä -</w:t>
      </w:r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vapaaehtoisen. Palkinnoilla halutaan sekä kannustaa opiskelijoita, että nostaa esille onnistumisen tarinoita ja huomioida vapaaehtoisten tekemä tärkeä työ. </w:t>
      </w:r>
      <w:commentRangeEnd w:id="1"/>
      <w:r w:rsidR="00281CDB">
        <w:rPr>
          <w:rStyle w:val="Kommentinviite"/>
        </w:rPr>
        <w:commentReference w:id="1"/>
      </w:r>
      <w:r w:rsidR="00AC7725">
        <w:rPr>
          <w:rFonts w:ascii="Arial" w:eastAsia="Times New Roman" w:hAnsi="Arial" w:cs="Arial"/>
          <w:sz w:val="24"/>
          <w:szCs w:val="24"/>
          <w:lang w:eastAsia="fi-FI"/>
        </w:rPr>
        <w:br/>
      </w:r>
    </w:p>
    <w:p w14:paraId="3B90CF9D" w14:textId="77777777" w:rsidR="00653A39" w:rsidRDefault="00653A39" w:rsidP="00041E73">
      <w:pPr>
        <w:spacing w:before="40" w:after="0" w:line="240" w:lineRule="auto"/>
        <w:outlineLvl w:val="2"/>
        <w:rPr>
          <w:rFonts w:ascii="Arial" w:eastAsia="Times New Roman" w:hAnsi="Arial" w:cs="Arial"/>
          <w:color w:val="2F5496"/>
          <w:sz w:val="24"/>
          <w:szCs w:val="24"/>
          <w:lang w:eastAsia="fi-FI"/>
        </w:rPr>
      </w:pPr>
    </w:p>
    <w:p w14:paraId="3D797B13" w14:textId="77777777" w:rsidR="00653A39" w:rsidRDefault="00653A39" w:rsidP="00041E73">
      <w:pPr>
        <w:spacing w:before="40" w:after="0" w:line="240" w:lineRule="auto"/>
        <w:outlineLvl w:val="2"/>
        <w:rPr>
          <w:rFonts w:ascii="Arial" w:eastAsia="Times New Roman" w:hAnsi="Arial" w:cs="Arial"/>
          <w:color w:val="2F5496"/>
          <w:sz w:val="24"/>
          <w:szCs w:val="24"/>
          <w:lang w:eastAsia="fi-FI"/>
        </w:rPr>
      </w:pPr>
    </w:p>
    <w:p w14:paraId="787354DA" w14:textId="77777777" w:rsidR="00AC7725" w:rsidRDefault="00041E73" w:rsidP="00041E73">
      <w:pPr>
        <w:spacing w:before="40" w:after="0" w:line="240" w:lineRule="auto"/>
        <w:outlineLvl w:val="2"/>
        <w:rPr>
          <w:rFonts w:ascii="Arial" w:eastAsia="Times New Roman" w:hAnsi="Arial" w:cs="Arial"/>
          <w:color w:val="2F5496"/>
          <w:sz w:val="24"/>
          <w:szCs w:val="24"/>
          <w:lang w:eastAsia="fi-FI"/>
        </w:rPr>
      </w:pPr>
      <w:r w:rsidRPr="00041E73">
        <w:rPr>
          <w:rFonts w:ascii="Arial" w:eastAsia="Times New Roman" w:hAnsi="Arial" w:cs="Arial"/>
          <w:color w:val="2F5496"/>
          <w:sz w:val="24"/>
          <w:szCs w:val="24"/>
          <w:lang w:eastAsia="fi-FI"/>
        </w:rPr>
        <w:t>Yhteistyötahot</w:t>
      </w:r>
    </w:p>
    <w:p w14:paraId="7B8B1DF0" w14:textId="77777777" w:rsidR="00041E73" w:rsidRPr="00041E73" w:rsidRDefault="00041E73" w:rsidP="00041E73">
      <w:pPr>
        <w:spacing w:before="40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Verkostolla on erilaisia hankekumppaneita, joiden kanssa kehitetään perustoimintaa ja opetusta. Osallisena verkossa -hankkeen kanssa kehitetään verkoston opiskelijoiden</w:t>
      </w:r>
      <w:r w:rsidR="007C3FE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digitaitoj</w:t>
      </w:r>
      <w:r w:rsidR="0066101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a</w:t>
      </w:r>
      <w:r w:rsidR="007C3FE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. Hyvä alku Hämeessä -</w:t>
      </w:r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hankkeen kanssa kehitetään Hämeenlinnan alueen maahanmuuttajien palvelujärjestelmää. </w:t>
      </w:r>
      <w:r w:rsidR="007C3FE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Vuoden 2018 aikana kehitetään yhteistyötä </w:t>
      </w:r>
      <w:r w:rsidR="00661015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Plan-järjestön Äiti – tytär -hankkeen kanssa sekä </w:t>
      </w:r>
      <w:r w:rsidR="007C3FE4" w:rsidRPr="007C3FE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Ikäihmiset ja m</w:t>
      </w:r>
      <w:r w:rsidR="007C3FE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aahanmuuttajat yhdessä -hankkeen kanssa mm. Minä luen sinulle -kampanjan </w:t>
      </w:r>
      <w:r w:rsidR="009D6D4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(osa selkokeskuksen toimintaa) </w:t>
      </w:r>
      <w:r w:rsidR="007C3FE4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puitteissa. Verkostolla on myös jäsenyys Moninaisten Tilan asiantuntijaryhmässä sekä selkokeskuksen Selkokielen neuvottelukunnassa.</w:t>
      </w:r>
    </w:p>
    <w:p w14:paraId="23086C03" w14:textId="77777777" w:rsidR="00041E73" w:rsidRPr="00041E73" w:rsidRDefault="00041E73" w:rsidP="00041E7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</w:p>
    <w:p w14:paraId="15247141" w14:textId="77777777" w:rsidR="00EA7BED" w:rsidRDefault="00041E73" w:rsidP="00041E73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Verkosto toimii asiantuntijana Etelä-Suomen </w:t>
      </w:r>
      <w:proofErr w:type="spellStart"/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ETNOssa</w:t>
      </w:r>
      <w:proofErr w:type="spellEnd"/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</w:t>
      </w:r>
      <w:r w:rsidR="009D6D4E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(Etnisten suhteiden neuvottelukunta) </w:t>
      </w:r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kaudella 2015-2019.  Osana Etelä-Suomen </w:t>
      </w:r>
      <w:proofErr w:type="spellStart"/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ETNOa</w:t>
      </w:r>
      <w:proofErr w:type="spellEnd"/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verkosto ottaa kantaa ajankohtaisiin asioihin ja vaikuttaa </w:t>
      </w:r>
      <w:proofErr w:type="spellStart"/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ETNOn</w:t>
      </w:r>
      <w:proofErr w:type="spellEnd"/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toimintasuunnitelman mukaisesti. Verkosto ehdottaa </w:t>
      </w:r>
      <w:proofErr w:type="spellStart"/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ETNOn</w:t>
      </w:r>
      <w:proofErr w:type="spellEnd"/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vuoden 2018 toimintasuunnitelmaan maahanmuuttajataustaisiin kotiäiteihin liittyvää valtakunnallista seminaaria.</w:t>
      </w:r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  <w:r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  <w:t xml:space="preserve">Verkostolla on myös laaja, yli 80 organisaation yhteistyöverkosto, joka mm. tarjoaa tiloja toiminnalle. </w:t>
      </w:r>
      <w:r w:rsidR="009B054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Yhteistyöverkoston organisaatioihin pidetään ryhmänä yhteyttä pari kertaa vuodessa sekä yksittäistapauksissa tarvittaessa.</w:t>
      </w:r>
      <w:r w:rsidR="00661015"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</w:p>
    <w:p w14:paraId="32198D00" w14:textId="77777777" w:rsidR="00E17BA1" w:rsidRPr="00CF6DF0" w:rsidRDefault="00AC7725" w:rsidP="00CF6DF0">
      <w:pPr>
        <w:spacing w:before="40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2F5496"/>
          <w:sz w:val="24"/>
          <w:szCs w:val="24"/>
          <w:lang w:eastAsia="fi-FI"/>
        </w:rPr>
        <w:t>Oppimateriaalille suunnattu rahoitus</w:t>
      </w:r>
      <w:r>
        <w:rPr>
          <w:rFonts w:ascii="Arial" w:eastAsia="Times New Roman" w:hAnsi="Arial" w:cs="Arial"/>
          <w:color w:val="2F5496"/>
          <w:sz w:val="24"/>
          <w:szCs w:val="24"/>
          <w:lang w:eastAsia="fi-FI"/>
        </w:rPr>
        <w:br/>
      </w:r>
      <w:r w:rsidR="00041E73"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Koneen säätiön myöntämä tuki oppimateriaalien hankintaan päättyy vuoden 2017 loppuun mennessä. </w:t>
      </w:r>
      <w:r w:rsidR="009B054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STEA rahoittaa verkoston oppimateriaaleja </w:t>
      </w:r>
      <w:r w:rsidR="00653A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20 000 eurolla vuonna 2018</w:t>
      </w:r>
      <w:r w:rsidR="009B054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. </w:t>
      </w:r>
      <w:r w:rsidR="00653A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</w:t>
      </w:r>
      <w:r w:rsidR="00B4584B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erkoston kasvaessa on</w:t>
      </w:r>
      <w:r w:rsidR="009B054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tarvetta oppimateriaaleihin suunnatulle lisäavustukselle. </w:t>
      </w:r>
      <w:r w:rsidR="00041E73"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Vuoden 2018 </w:t>
      </w:r>
      <w:r w:rsidR="009B054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aikana </w:t>
      </w:r>
      <w:r w:rsidR="00041E73"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kartoitetaan myös muita mahdollisia </w:t>
      </w:r>
      <w:r w:rsidR="009B054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oppimateriaalien </w:t>
      </w:r>
      <w:r w:rsidR="00041E73" w:rsidRPr="00041E73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rahoitusvaihtoehtoja</w:t>
      </w:r>
      <w:r w:rsidR="00653A39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, sekä haetaan rahoitusta oppimateriaaleihin suunnatulle lisäavustukselle.</w:t>
      </w:r>
    </w:p>
    <w:p w14:paraId="1943104B" w14:textId="77777777" w:rsidR="00E17BA1" w:rsidRDefault="00E17BA1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br w:type="page"/>
      </w:r>
    </w:p>
    <w:p w14:paraId="3CD4D82D" w14:textId="77777777" w:rsidR="00E17BA1" w:rsidRPr="00E17BA1" w:rsidRDefault="00B4584B" w:rsidP="00E17BA1">
      <w:pPr>
        <w:rPr>
          <w:rFonts w:ascii="Arial" w:eastAsia="Times New Roman" w:hAnsi="Arial" w:cs="Arial"/>
          <w:b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fi-FI"/>
        </w:rPr>
        <w:lastRenderedPageBreak/>
        <w:t xml:space="preserve">Liite 1: </w:t>
      </w:r>
      <w:r w:rsidR="00E17BA1" w:rsidRPr="00E17BA1">
        <w:rPr>
          <w:rFonts w:ascii="Arial" w:eastAsia="Times New Roman" w:hAnsi="Arial" w:cs="Arial"/>
          <w:b/>
          <w:color w:val="000000"/>
          <w:sz w:val="24"/>
          <w:szCs w:val="24"/>
          <w:lang w:eastAsia="fi-FI"/>
        </w:rPr>
        <w:t>Vuoden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fi-FI"/>
        </w:rPr>
        <w:t xml:space="preserve"> 2018 koulutukset</w:t>
      </w:r>
    </w:p>
    <w:p w14:paraId="4C760266" w14:textId="77777777" w:rsidR="00E17BA1" w:rsidRPr="00E17BA1" w:rsidRDefault="00E17BA1" w:rsidP="00E17BA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Pohjois-Suomen koulutus (Kajaanissa 14.2.2018)</w:t>
      </w:r>
    </w:p>
    <w:p w14:paraId="6646EAE7" w14:textId="77777777" w:rsidR="00E17BA1" w:rsidRPr="00E17BA1" w:rsidRDefault="00E17BA1" w:rsidP="00E17BA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Kajaani</w:t>
      </w:r>
    </w:p>
    <w:p w14:paraId="49AE96AE" w14:textId="77777777" w:rsidR="00E17BA1" w:rsidRPr="00E17BA1" w:rsidRDefault="00E17BA1" w:rsidP="00E17BA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Oulu</w:t>
      </w:r>
    </w:p>
    <w:p w14:paraId="49D7673A" w14:textId="77777777" w:rsidR="00E17BA1" w:rsidRPr="00E17BA1" w:rsidRDefault="00E17BA1" w:rsidP="00E17BA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Pudasjärvi 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</w:p>
    <w:p w14:paraId="67A009FD" w14:textId="77777777" w:rsidR="00E17BA1" w:rsidRPr="00E17BA1" w:rsidRDefault="00E17BA1" w:rsidP="00E17BA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Kuopion seudun koulutus (Kuopiossa 15.2.2018)</w:t>
      </w:r>
    </w:p>
    <w:p w14:paraId="01AC1AA9" w14:textId="77777777" w:rsidR="00E17BA1" w:rsidRPr="00E17BA1" w:rsidRDefault="00E17BA1" w:rsidP="00E17BA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Kuopio</w:t>
      </w:r>
    </w:p>
    <w:p w14:paraId="42878083" w14:textId="77777777" w:rsidR="00E17BA1" w:rsidRPr="00E17BA1" w:rsidRDefault="00E17BA1" w:rsidP="00E17BA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Iisalmi</w:t>
      </w:r>
    </w:p>
    <w:p w14:paraId="635A077E" w14:textId="77777777" w:rsidR="00E17BA1" w:rsidRPr="00E17BA1" w:rsidRDefault="00E17BA1" w:rsidP="00E17BA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Joensuu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</w:p>
    <w:p w14:paraId="0FDE5ED1" w14:textId="77777777" w:rsidR="00E17BA1" w:rsidRPr="00E17BA1" w:rsidRDefault="00E17BA1" w:rsidP="00E17BA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Vaasan seudun koulutus (Vaasassa 13.3.2016)</w:t>
      </w:r>
    </w:p>
    <w:p w14:paraId="60E83CEF" w14:textId="77777777" w:rsidR="00E17BA1" w:rsidRPr="00E17BA1" w:rsidRDefault="00E17BA1" w:rsidP="00E17BA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Vaasa</w:t>
      </w:r>
    </w:p>
    <w:p w14:paraId="487681D4" w14:textId="77777777" w:rsidR="00E17BA1" w:rsidRPr="00E17BA1" w:rsidRDefault="00E17BA1" w:rsidP="00E17BA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Seinäjoki</w:t>
      </w:r>
    </w:p>
    <w:p w14:paraId="055F762A" w14:textId="77777777" w:rsidR="00E17BA1" w:rsidRPr="00E17BA1" w:rsidRDefault="00E17BA1" w:rsidP="00E17BA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Pietarsaari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</w:p>
    <w:p w14:paraId="3A44DC0F" w14:textId="77777777" w:rsidR="00E17BA1" w:rsidRPr="00E17BA1" w:rsidRDefault="00E17BA1" w:rsidP="00E17BA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Itä-Suomen koulutus (Lappeenrannassa 27.3.)</w:t>
      </w:r>
    </w:p>
    <w:p w14:paraId="7EBB0B21" w14:textId="77777777" w:rsidR="00E17BA1" w:rsidRPr="00E17BA1" w:rsidRDefault="00E17BA1" w:rsidP="00E17BA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Lappeenranta </w:t>
      </w:r>
    </w:p>
    <w:p w14:paraId="68A6EF77" w14:textId="77777777" w:rsidR="00E17BA1" w:rsidRPr="00E17BA1" w:rsidRDefault="00E17BA1" w:rsidP="00E17BA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Imatra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</w:p>
    <w:p w14:paraId="673D9972" w14:textId="77777777" w:rsidR="00E17BA1" w:rsidRPr="00E17BA1" w:rsidRDefault="00BE7176" w:rsidP="00E17BA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Etelä-Suomi</w:t>
      </w:r>
      <w:r w:rsidR="00E17BA1" w:rsidRP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(Helsingissä 17.4.)</w:t>
      </w:r>
    </w:p>
    <w:p w14:paraId="413495DD" w14:textId="77777777" w:rsidR="00E17BA1" w:rsidRPr="00E17BA1" w:rsidRDefault="00E17BA1" w:rsidP="00E17BA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Espoo</w:t>
      </w:r>
    </w:p>
    <w:p w14:paraId="196604E5" w14:textId="77777777" w:rsidR="00E17BA1" w:rsidRPr="00E17BA1" w:rsidRDefault="00E17BA1" w:rsidP="00E17BA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Helsinki </w:t>
      </w:r>
    </w:p>
    <w:p w14:paraId="79D69536" w14:textId="77777777" w:rsidR="00E17BA1" w:rsidRPr="00E17BA1" w:rsidRDefault="00E17BA1" w:rsidP="00E17BA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Kauniainen</w:t>
      </w:r>
    </w:p>
    <w:p w14:paraId="38273885" w14:textId="77777777" w:rsidR="00E17BA1" w:rsidRPr="00E17BA1" w:rsidRDefault="00E17BA1" w:rsidP="00E17BA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Lohja</w:t>
      </w:r>
    </w:p>
    <w:p w14:paraId="53B0228D" w14:textId="77777777" w:rsidR="00E17BA1" w:rsidRPr="00E17BA1" w:rsidRDefault="00E17BA1" w:rsidP="00E17BA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Hyvinkää</w:t>
      </w:r>
    </w:p>
    <w:p w14:paraId="272A6C11" w14:textId="77777777" w:rsidR="00E17BA1" w:rsidRPr="00E17BA1" w:rsidRDefault="00E17BA1" w:rsidP="00E17BA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Riihimäki</w:t>
      </w:r>
    </w:p>
    <w:p w14:paraId="218090C9" w14:textId="77777777" w:rsidR="00E17BA1" w:rsidRPr="00E17BA1" w:rsidRDefault="00E17BA1" w:rsidP="00E17BA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Vantaa</w:t>
      </w:r>
    </w:p>
    <w:p w14:paraId="5C3F22DE" w14:textId="77777777" w:rsidR="00E17BA1" w:rsidRPr="00E17BA1" w:rsidRDefault="00E17BA1" w:rsidP="00E17BA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Vihti</w:t>
      </w:r>
    </w:p>
    <w:p w14:paraId="7D299329" w14:textId="77777777" w:rsidR="00E17BA1" w:rsidRPr="00E17BA1" w:rsidRDefault="00E17BA1" w:rsidP="00E17BA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Sipoo</w:t>
      </w:r>
    </w:p>
    <w:p w14:paraId="3EFF770B" w14:textId="77777777" w:rsidR="00E17BA1" w:rsidRPr="00E17BA1" w:rsidRDefault="00E17BA1" w:rsidP="00E17BA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Porvoo </w:t>
      </w:r>
    </w:p>
    <w:p w14:paraId="6986B13E" w14:textId="77777777" w:rsidR="00E17BA1" w:rsidRPr="00E17BA1" w:rsidRDefault="00E17BA1" w:rsidP="00E17BA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Kotka</w:t>
      </w:r>
      <w:r>
        <w:rPr>
          <w:rFonts w:ascii="Arial" w:eastAsia="Times New Roman" w:hAnsi="Arial" w:cs="Arial"/>
          <w:color w:val="000000"/>
          <w:sz w:val="24"/>
          <w:szCs w:val="24"/>
          <w:lang w:eastAsia="fi-FI"/>
        </w:rPr>
        <w:br/>
      </w:r>
    </w:p>
    <w:p w14:paraId="6F4A85F7" w14:textId="77777777" w:rsidR="00E17BA1" w:rsidRPr="00E17BA1" w:rsidRDefault="00E17BA1" w:rsidP="00E17BA1">
      <w:pPr>
        <w:pStyle w:val="Luettelokappale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</w:rPr>
        <w:t>Turun seutu (Turussa 5.9.)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19024AE5" w14:textId="77777777" w:rsidR="00E17BA1" w:rsidRPr="00E17BA1" w:rsidRDefault="00E17BA1" w:rsidP="00E17BA1">
      <w:pPr>
        <w:pStyle w:val="Luettelokappale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</w:rPr>
        <w:t>Turku</w:t>
      </w:r>
    </w:p>
    <w:p w14:paraId="07FFF7E8" w14:textId="77777777" w:rsidR="00E17BA1" w:rsidRPr="00E17BA1" w:rsidRDefault="00E17BA1" w:rsidP="00E17BA1">
      <w:pPr>
        <w:pStyle w:val="Luettelokappale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</w:rPr>
        <w:t>Pori</w:t>
      </w:r>
    </w:p>
    <w:p w14:paraId="01D6220D" w14:textId="77777777" w:rsidR="00E17BA1" w:rsidRPr="00E17BA1" w:rsidRDefault="00E17BA1" w:rsidP="00E17BA1">
      <w:pPr>
        <w:pStyle w:val="Luettelokappale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</w:rPr>
        <w:t>Raisio</w:t>
      </w:r>
    </w:p>
    <w:p w14:paraId="0EE50AFE" w14:textId="77777777" w:rsidR="00E17BA1" w:rsidRPr="00E17BA1" w:rsidRDefault="00E17BA1" w:rsidP="00E17BA1">
      <w:pPr>
        <w:pStyle w:val="Luettelokappale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</w:rPr>
        <w:t>Kaarina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03E36395" w14:textId="77777777" w:rsidR="00E17BA1" w:rsidRPr="00E17BA1" w:rsidRDefault="00BE7176" w:rsidP="00E17BA1">
      <w:pPr>
        <w:pStyle w:val="Luettelokappale"/>
        <w:numPr>
          <w:ilvl w:val="0"/>
          <w:numId w:val="1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Keskinen-Suomi</w:t>
      </w:r>
      <w:r w:rsidR="00E17BA1" w:rsidRPr="00E17BA1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144017">
        <w:rPr>
          <w:rFonts w:ascii="Arial" w:eastAsia="Times New Roman" w:hAnsi="Arial" w:cs="Arial"/>
          <w:color w:val="000000"/>
          <w:sz w:val="24"/>
          <w:szCs w:val="24"/>
        </w:rPr>
        <w:t xml:space="preserve">Lahdessa </w:t>
      </w:r>
      <w:r w:rsidR="00E17BA1" w:rsidRPr="00E17BA1">
        <w:rPr>
          <w:rFonts w:ascii="Arial" w:eastAsia="Times New Roman" w:hAnsi="Arial" w:cs="Arial"/>
          <w:color w:val="000000"/>
          <w:sz w:val="24"/>
          <w:szCs w:val="24"/>
        </w:rPr>
        <w:t>19.9.)</w:t>
      </w:r>
    </w:p>
    <w:p w14:paraId="4570032D" w14:textId="77777777" w:rsidR="00E17BA1" w:rsidRPr="00E17BA1" w:rsidRDefault="00E17BA1" w:rsidP="00E17BA1">
      <w:pPr>
        <w:pStyle w:val="Luettelokappale"/>
        <w:rPr>
          <w:rFonts w:ascii="Arial" w:eastAsia="Times New Roman" w:hAnsi="Arial" w:cs="Arial"/>
          <w:color w:val="000000"/>
          <w:sz w:val="24"/>
          <w:szCs w:val="24"/>
        </w:rPr>
      </w:pPr>
    </w:p>
    <w:p w14:paraId="7536AA17" w14:textId="77777777" w:rsidR="00E17BA1" w:rsidRPr="00E17BA1" w:rsidRDefault="00E17BA1" w:rsidP="00E17BA1">
      <w:pPr>
        <w:pStyle w:val="Luettelokappale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</w:rPr>
        <w:t>Tampere</w:t>
      </w:r>
    </w:p>
    <w:p w14:paraId="4D281EE7" w14:textId="77777777" w:rsidR="00E17BA1" w:rsidRPr="00E17BA1" w:rsidRDefault="00E17BA1" w:rsidP="00E17BA1">
      <w:pPr>
        <w:pStyle w:val="Luettelokappale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L</w:t>
      </w:r>
      <w:r w:rsidRPr="00E17BA1">
        <w:rPr>
          <w:rFonts w:ascii="Arial" w:eastAsia="Times New Roman" w:hAnsi="Arial" w:cs="Arial"/>
          <w:color w:val="000000"/>
          <w:sz w:val="24"/>
          <w:szCs w:val="24"/>
        </w:rPr>
        <w:t>ahti</w:t>
      </w:r>
    </w:p>
    <w:p w14:paraId="17366926" w14:textId="77777777" w:rsidR="00E17BA1" w:rsidRPr="00E17BA1" w:rsidRDefault="00E17BA1" w:rsidP="00E17BA1">
      <w:pPr>
        <w:pStyle w:val="Luettelokappale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</w:rPr>
        <w:t>Pirkkala</w:t>
      </w:r>
    </w:p>
    <w:p w14:paraId="1D6C997E" w14:textId="77777777" w:rsidR="00E17BA1" w:rsidRPr="00E17BA1" w:rsidRDefault="00E17BA1" w:rsidP="00E17BA1">
      <w:pPr>
        <w:pStyle w:val="Luettelokappale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</w:rPr>
        <w:t>Heinola</w:t>
      </w:r>
    </w:p>
    <w:p w14:paraId="6A494393" w14:textId="77777777" w:rsidR="00E17BA1" w:rsidRPr="00E17BA1" w:rsidRDefault="00E17BA1" w:rsidP="00E17BA1">
      <w:pPr>
        <w:pStyle w:val="Luettelokappale"/>
        <w:numPr>
          <w:ilvl w:val="0"/>
          <w:numId w:val="2"/>
        </w:numPr>
        <w:rPr>
          <w:rFonts w:ascii="Arial" w:eastAsia="Times New Roman" w:hAnsi="Arial" w:cs="Arial"/>
          <w:color w:val="000000"/>
          <w:sz w:val="24"/>
          <w:szCs w:val="24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</w:rPr>
        <w:t>Hämeenlinna</w:t>
      </w:r>
    </w:p>
    <w:p w14:paraId="17B23F36" w14:textId="77777777" w:rsidR="00E17BA1" w:rsidRPr="00E17BA1" w:rsidRDefault="00E17BA1" w:rsidP="00E17BA1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</w:p>
    <w:p w14:paraId="2C2FC82B" w14:textId="77777777" w:rsidR="00E86BCD" w:rsidRPr="00E17BA1" w:rsidRDefault="00E17BA1" w:rsidP="00041E73">
      <w:pPr>
        <w:rPr>
          <w:rFonts w:ascii="Arial" w:eastAsia="Times New Roman" w:hAnsi="Arial" w:cs="Arial"/>
          <w:color w:val="000000"/>
          <w:sz w:val="24"/>
          <w:szCs w:val="24"/>
          <w:lang w:eastAsia="fi-FI"/>
        </w:rPr>
      </w:pPr>
      <w:r w:rsidRPr="00E17BA1">
        <w:rPr>
          <w:rFonts w:ascii="Arial" w:eastAsia="Times New Roman" w:hAnsi="Arial" w:cs="Arial"/>
          <w:color w:val="000000"/>
          <w:sz w:val="24"/>
          <w:szCs w:val="24"/>
          <w:lang w:eastAsia="fi-FI"/>
        </w:rPr>
        <w:t>Valtakunnallinen seminaari lokakuussa 2018</w:t>
      </w:r>
      <w:r w:rsidR="00144017">
        <w:rPr>
          <w:rFonts w:ascii="Arial" w:eastAsia="Times New Roman" w:hAnsi="Arial" w:cs="Arial"/>
          <w:color w:val="000000"/>
          <w:sz w:val="24"/>
          <w:szCs w:val="24"/>
          <w:lang w:eastAsia="fi-FI"/>
        </w:rPr>
        <w:t xml:space="preserve"> (Helsingissä)</w:t>
      </w:r>
    </w:p>
    <w:sectPr w:rsidR="00E86BCD" w:rsidRPr="00E17BA1" w:rsidSect="008C4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enovo" w:date="2018-01-08T15:50:00Z" w:initials="l">
    <w:p w14:paraId="5776C587" w14:textId="79AC9E0B" w:rsidR="00281CDB" w:rsidRDefault="00281CDB">
      <w:pPr>
        <w:pStyle w:val="Kommentinteksti"/>
      </w:pPr>
      <w:r>
        <w:rPr>
          <w:rStyle w:val="Kommentinviite"/>
        </w:rPr>
        <w:annotationRef/>
      </w:r>
      <w:r>
        <w:t>tarkennettu epäselvyyksien välttämiseksi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76C58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76C587" w16cid:durableId="1DFE11D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A1943"/>
    <w:multiLevelType w:val="hybridMultilevel"/>
    <w:tmpl w:val="2E70F8D8"/>
    <w:lvl w:ilvl="0" w:tplc="9E3A8C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16C7F"/>
    <w:multiLevelType w:val="hybridMultilevel"/>
    <w:tmpl w:val="8BACB5E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novo">
    <w15:presenceInfo w15:providerId="Windows Live" w15:userId="c7597c9819c5bb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E73"/>
    <w:rsid w:val="00030A02"/>
    <w:rsid w:val="00041E73"/>
    <w:rsid w:val="00144017"/>
    <w:rsid w:val="00165251"/>
    <w:rsid w:val="00281CDB"/>
    <w:rsid w:val="00300EDE"/>
    <w:rsid w:val="003F0F57"/>
    <w:rsid w:val="004C1B38"/>
    <w:rsid w:val="004C37D4"/>
    <w:rsid w:val="00653A39"/>
    <w:rsid w:val="00661015"/>
    <w:rsid w:val="00661400"/>
    <w:rsid w:val="006D324A"/>
    <w:rsid w:val="00736232"/>
    <w:rsid w:val="00794A7F"/>
    <w:rsid w:val="00797738"/>
    <w:rsid w:val="007C3FE4"/>
    <w:rsid w:val="0089056C"/>
    <w:rsid w:val="008C44D3"/>
    <w:rsid w:val="00966726"/>
    <w:rsid w:val="009B0549"/>
    <w:rsid w:val="009D6D4E"/>
    <w:rsid w:val="00A815A9"/>
    <w:rsid w:val="00AC7725"/>
    <w:rsid w:val="00AD38B4"/>
    <w:rsid w:val="00B4584B"/>
    <w:rsid w:val="00B712CB"/>
    <w:rsid w:val="00B825B3"/>
    <w:rsid w:val="00BB61D1"/>
    <w:rsid w:val="00BE7176"/>
    <w:rsid w:val="00CB2BD4"/>
    <w:rsid w:val="00CF6DF0"/>
    <w:rsid w:val="00D27995"/>
    <w:rsid w:val="00D46967"/>
    <w:rsid w:val="00E17BA1"/>
    <w:rsid w:val="00E65491"/>
    <w:rsid w:val="00E86BCD"/>
    <w:rsid w:val="00EA7BED"/>
    <w:rsid w:val="00F758D8"/>
    <w:rsid w:val="00FE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AE5C"/>
  <w15:chartTrackingRefBased/>
  <w15:docId w15:val="{CA898D2C-ED8D-4CFD-9146-A0BB610B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qFormat/>
    <w:rsid w:val="00041E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Otsikko3">
    <w:name w:val="heading 3"/>
    <w:basedOn w:val="Normaali"/>
    <w:link w:val="Otsikko3Char"/>
    <w:uiPriority w:val="9"/>
    <w:qFormat/>
    <w:rsid w:val="00041E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041E73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customStyle="1" w:styleId="Otsikko3Char">
    <w:name w:val="Otsikko 3 Char"/>
    <w:basedOn w:val="Kappaleenoletusfontti"/>
    <w:link w:val="Otsikko3"/>
    <w:uiPriority w:val="9"/>
    <w:rsid w:val="00041E73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041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6D324A"/>
    <w:rPr>
      <w:b/>
      <w:bCs/>
    </w:rPr>
  </w:style>
  <w:style w:type="paragraph" w:styleId="Luettelokappale">
    <w:name w:val="List Paragraph"/>
    <w:basedOn w:val="Normaali"/>
    <w:uiPriority w:val="34"/>
    <w:qFormat/>
    <w:rsid w:val="00E17BA1"/>
    <w:pPr>
      <w:spacing w:after="0" w:line="240" w:lineRule="auto"/>
      <w:ind w:left="720"/>
      <w:contextualSpacing/>
    </w:pPr>
    <w:rPr>
      <w:rFonts w:ascii="Calibri" w:hAnsi="Calibri" w:cs="Calibri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D3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38B4"/>
    <w:rPr>
      <w:rFonts w:ascii="Segoe UI" w:hAnsi="Segoe UI" w:cs="Segoe UI"/>
      <w:sz w:val="18"/>
      <w:szCs w:val="18"/>
    </w:rPr>
  </w:style>
  <w:style w:type="character" w:styleId="Kommentinviite">
    <w:name w:val="annotation reference"/>
    <w:basedOn w:val="Kappaleenoletusfontti"/>
    <w:uiPriority w:val="99"/>
    <w:semiHidden/>
    <w:unhideWhenUsed/>
    <w:rsid w:val="00F758D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F758D8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F758D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F758D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F758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1028</Words>
  <Characters>8334</Characters>
  <Application>Microsoft Office Word</Application>
  <DocSecurity>0</DocSecurity>
  <Lines>69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2017-10-13T09:30:00Z</cp:lastPrinted>
  <dcterms:created xsi:type="dcterms:W3CDTF">2017-12-19T14:37:00Z</dcterms:created>
  <dcterms:modified xsi:type="dcterms:W3CDTF">2018-01-10T09:33:00Z</dcterms:modified>
</cp:coreProperties>
</file>